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3D1" w14:textId="77777777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รายละเอียดคุณลักษณะเฉพาะรถยนต์บรรทุกขยะมูลฝอยแบบอัดท้าย</w:t>
      </w:r>
    </w:p>
    <w:p w14:paraId="770EC708" w14:textId="0CF13B1D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>ขนาดความจุไม่น้อยกว่า  1</w:t>
      </w:r>
      <w:r w:rsidR="008D351F">
        <w:rPr>
          <w:rFonts w:ascii="Angsana New" w:hAnsi="Angsana New" w:cs="Angsana New" w:hint="cs"/>
          <w:b/>
          <w:bCs/>
          <w:sz w:val="40"/>
          <w:szCs w:val="40"/>
          <w:cs/>
        </w:rPr>
        <w:t>4</w:t>
      </w: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ลูกบาศก์เมตร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424A0DBD" w:rsidR="0025403E" w:rsidRPr="00DC3C94" w:rsidRDefault="00444616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เป็นรถยนต์บรรทุกขยะมูลฝอยแบบอัดท้าย  ตัวรถชนิด</w:t>
      </w:r>
      <w:r w:rsidR="000F7749">
        <w:rPr>
          <w:rFonts w:ascii="Angsana New" w:hAnsi="Angsana New" w:hint="cs"/>
          <w:sz w:val="32"/>
          <w:szCs w:val="32"/>
          <w:cs/>
        </w:rPr>
        <w:t xml:space="preserve"> 6 ตัน</w:t>
      </w:r>
      <w:r w:rsidRPr="00DC3C94">
        <w:rPr>
          <w:rFonts w:ascii="Angsana New" w:hAnsi="Angsana New" w:hint="cs"/>
          <w:sz w:val="32"/>
          <w:szCs w:val="32"/>
          <w:cs/>
        </w:rPr>
        <w:t xml:space="preserve"> 6 ล้อ  เครื่องยนต์ดีเซล  มีกำลังแรงม้าสูงสุดไม่น้อยกว่า  2</w:t>
      </w:r>
      <w:r w:rsidR="00ED7769" w:rsidRPr="00DC3C94">
        <w:rPr>
          <w:rFonts w:ascii="Angsana New" w:hAnsi="Angsana New" w:hint="cs"/>
          <w:sz w:val="32"/>
          <w:szCs w:val="32"/>
          <w:cs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>0 แรงม้า  พร้อมติดตั้งเครื่องปรับอากาศ  ตอนท้ายหลังเก๋งติดตั้งตู้บรรทุกขยะมูลฝอย  มีปริมาตรความจุไม่น้อยกว่า  1</w:t>
      </w:r>
      <w:r w:rsidR="008D351F">
        <w:rPr>
          <w:rFonts w:ascii="Angsana New" w:hAnsi="Angsana New" w:hint="cs"/>
          <w:sz w:val="32"/>
          <w:szCs w:val="32"/>
          <w:cs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ลบ.เมตร  ด้านท้ายตู้บรรทุกขยะมูลฝอยติดตั้งชุดอัดขยะมูลฝอยทำงานด้วยระบบ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   กระบอก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ดรลิคชุดอัด</w:t>
      </w:r>
      <w:r w:rsidR="0078486B" w:rsidRPr="00DC3C94">
        <w:rPr>
          <w:rFonts w:ascii="Angsana New" w:hAnsi="Angsana New" w:hint="cs"/>
          <w:sz w:val="32"/>
          <w:szCs w:val="32"/>
          <w:cs/>
        </w:rPr>
        <w:t>ขยะ</w:t>
      </w:r>
      <w:r w:rsidRPr="00DC3C94">
        <w:rPr>
          <w:rFonts w:ascii="Angsana New" w:hAnsi="Angsana New" w:hint="cs"/>
          <w:sz w:val="32"/>
          <w:szCs w:val="32"/>
          <w:cs/>
        </w:rPr>
        <w:t>และชุด</w:t>
      </w:r>
      <w:r w:rsidR="0078486B" w:rsidRPr="00DC3C94">
        <w:rPr>
          <w:rFonts w:ascii="Angsana New" w:hAnsi="Angsana New" w:hint="cs"/>
          <w:sz w:val="32"/>
          <w:szCs w:val="32"/>
          <w:cs/>
        </w:rPr>
        <w:t>คายขยะ</w:t>
      </w:r>
      <w:r w:rsidRPr="00DC3C94">
        <w:rPr>
          <w:rFonts w:ascii="Angsana New" w:hAnsi="Angsana New" w:hint="cs"/>
          <w:sz w:val="32"/>
          <w:szCs w:val="32"/>
          <w:cs/>
        </w:rPr>
        <w:t>ต้องมีคุณภาพสูงตามมาตรฐาน มอก.975-2538</w:t>
      </w:r>
      <w:r w:rsidR="00DC3C94">
        <w:rPr>
          <w:rFonts w:ascii="Angsana New" w:hAnsi="Angsana New" w:hint="cs"/>
          <w:sz w:val="32"/>
          <w:szCs w:val="32"/>
          <w:cs/>
        </w:rPr>
        <w:t xml:space="preserve"> และผลิตจากโรงงานที่ได้รับรองระบบบริหารคุณภาพ </w:t>
      </w:r>
      <w:r w:rsidR="00DC3C94">
        <w:rPr>
          <w:rFonts w:ascii="Angsana New" w:hAnsi="Angsana New" w:hint="cs"/>
          <w:sz w:val="32"/>
          <w:szCs w:val="32"/>
          <w:cs/>
          <w:lang w:val="en-GB"/>
        </w:rPr>
        <w:t xml:space="preserve">มอก.9001 </w:t>
      </w:r>
      <w:r w:rsidR="00DC3C94">
        <w:rPr>
          <w:rFonts w:ascii="Angsana New" w:hAnsi="Angsana New" w:hint="cs"/>
          <w:sz w:val="32"/>
          <w:szCs w:val="32"/>
          <w:cs/>
        </w:rPr>
        <w:t>ในขอบข่ายการผลิตชุดกระบอกไฮดรอ</w:t>
      </w:r>
      <w:proofErr w:type="spellStart"/>
      <w:r w:rsid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DC3C94">
        <w:rPr>
          <w:rFonts w:ascii="Angsana New" w:hAnsi="Angsana New" w:hint="cs"/>
          <w:sz w:val="32"/>
          <w:szCs w:val="32"/>
          <w:cs/>
        </w:rPr>
        <w:t>โดยเฉพาะ</w:t>
      </w:r>
      <w:r w:rsidRPr="00DC3C94">
        <w:rPr>
          <w:rFonts w:ascii="Angsana New" w:hAnsi="Angsana New" w:hint="cs"/>
          <w:sz w:val="32"/>
          <w:szCs w:val="32"/>
          <w:cs/>
        </w:rPr>
        <w:t xml:space="preserve">   </w:t>
      </w:r>
      <w:r w:rsidR="0078486B" w:rsidRPr="00DC3C94">
        <w:rPr>
          <w:rFonts w:ascii="Angsana New" w:hAnsi="Angsana New" w:hint="cs"/>
          <w:sz w:val="32"/>
          <w:szCs w:val="32"/>
          <w:cs/>
        </w:rPr>
        <w:t>รถบรรทุกขยะ</w:t>
      </w:r>
      <w:r w:rsidR="00DC3C94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DC3C94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>
        <w:rPr>
          <w:rFonts w:ascii="Angsana New" w:hAnsi="Angsana New" w:hint="cs"/>
          <w:sz w:val="32"/>
          <w:szCs w:val="32"/>
          <w:cs/>
        </w:rPr>
        <w:t>อุปกรณ์</w:t>
      </w:r>
      <w:proofErr w:type="spellStart"/>
      <w:r w:rsid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1A7666">
        <w:rPr>
          <w:rFonts w:ascii="Angsana New" w:hAnsi="Angsana New" w:hint="cs"/>
          <w:sz w:val="32"/>
          <w:szCs w:val="32"/>
          <w:cs/>
        </w:rPr>
        <w:t xml:space="preserve">อาทิ สัญญาณไฟบนหัวเก๋งและด้านท้ายของรถบรรทุกขยะ </w:t>
      </w:r>
      <w:r w:rsidR="00DC3C94">
        <w:rPr>
          <w:rFonts w:ascii="Angsana New" w:hAnsi="Angsana New" w:hint="cs"/>
          <w:sz w:val="32"/>
          <w:szCs w:val="32"/>
          <w:cs/>
        </w:rPr>
        <w:t>เพื่อความสมดุลของตัวรถบรรทุกขยะ</w:t>
      </w:r>
      <w:r w:rsidR="001A7666">
        <w:rPr>
          <w:rFonts w:ascii="Angsana New" w:hAnsi="Angsana New" w:hint="cs"/>
          <w:sz w:val="32"/>
          <w:szCs w:val="32"/>
          <w:cs/>
        </w:rPr>
        <w:t>และ</w:t>
      </w:r>
      <w:r w:rsidR="0078486B" w:rsidRPr="00DC3C94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DC3C94">
        <w:rPr>
          <w:rFonts w:ascii="Angsana New" w:hAnsi="Angsana New" w:hint="cs"/>
          <w:sz w:val="32"/>
          <w:szCs w:val="32"/>
          <w:cs/>
        </w:rPr>
        <w:t xml:space="preserve"> ตลอดจนมีระบบควบคุมกลิ่นและความสะอาดระหว่างปฏิบัติงานและหลังปฏิบัติงาน</w:t>
      </w:r>
      <w:r w:rsidR="00DC3C94">
        <w:rPr>
          <w:rFonts w:ascii="Angsana New" w:hAnsi="Angsana New" w:hint="cs"/>
          <w:sz w:val="32"/>
          <w:szCs w:val="32"/>
          <w:cs/>
        </w:rPr>
        <w:t xml:space="preserve"> เพื่อยืดอายุการใช้งานของตัวรถและเพื่อสุขอนามัยชุมชน</w:t>
      </w:r>
      <w:r w:rsidRPr="00DC3C94">
        <w:rPr>
          <w:rFonts w:ascii="Angsana New" w:hAnsi="Angsana New" w:hint="cs"/>
          <w:sz w:val="32"/>
          <w:szCs w:val="32"/>
          <w:cs/>
        </w:rPr>
        <w:t xml:space="preserve">   (ทั้งนี้การกำหนดมาตรฐานต่าง ๆ  เพื่อให้ได้ครุภัณที่มีประสิทธิภาพในการใช้งานและเกิดประโยชน์สูงสุดแก่ทางราชการ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002197D3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Pr="00DC3C94">
        <w:rPr>
          <w:rFonts w:ascii="Angsana New" w:hAnsi="Angsana New" w:hint="cs"/>
          <w:sz w:val="32"/>
          <w:szCs w:val="32"/>
        </w:rPr>
        <w:t>6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 </w:t>
      </w:r>
      <w:r w:rsidR="000D3C52">
        <w:rPr>
          <w:rFonts w:ascii="Angsana New" w:hAnsi="Angsana New" w:hint="cs"/>
          <w:sz w:val="32"/>
          <w:szCs w:val="32"/>
          <w:cs/>
        </w:rPr>
        <w:t>เฟรมแชสซีต้องผลิตจากเหล็กทนแรงดึงสูง เพื่อความแข็งแรงในการผลิต/ติดตั้งชุดตู้ถังบรรทุกขยะ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1</w:t>
      </w:r>
      <w:r w:rsidR="001A7666">
        <w:rPr>
          <w:rFonts w:ascii="Angsana New" w:hAnsi="Angsana New" w:hint="cs"/>
          <w:sz w:val="32"/>
          <w:szCs w:val="32"/>
          <w:cs/>
        </w:rPr>
        <w:t>5</w:t>
      </w:r>
      <w:r w:rsidRPr="00DC3C94">
        <w:rPr>
          <w:rFonts w:ascii="Angsana New" w:hAnsi="Angsana New" w:hint="cs"/>
          <w:sz w:val="32"/>
          <w:szCs w:val="32"/>
          <w:cs/>
        </w:rPr>
        <w:t xml:space="preserve">,000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228A7C8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172971C8" w14:textId="19D3738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DE3495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3E802638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  <w:bookmarkStart w:id="0" w:name="_GoBack"/>
      <w:bookmarkEnd w:id="0"/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ระบบเบรก 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2A8600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6 สูบ </w:t>
      </w:r>
      <w:r w:rsidR="000F7749">
        <w:rPr>
          <w:rFonts w:ascii="Angsana New" w:hAnsi="Angsana New" w:hint="cs"/>
          <w:sz w:val="32"/>
          <w:szCs w:val="32"/>
          <w:cs/>
        </w:rPr>
        <w:t>มีปริมาตรกระบอกสูบไม่น้อยกว่า 7</w:t>
      </w:r>
      <w:r w:rsidR="000F7749">
        <w:rPr>
          <w:rFonts w:ascii="Angsana New" w:hAnsi="Angsana New" w:hint="cs"/>
          <w:sz w:val="32"/>
          <w:szCs w:val="32"/>
        </w:rPr>
        <w:t>,</w:t>
      </w:r>
      <w:r w:rsidR="000F7749">
        <w:rPr>
          <w:rFonts w:ascii="Angsana New" w:hAnsi="Angsana New" w:hint="cs"/>
          <w:sz w:val="32"/>
          <w:szCs w:val="32"/>
          <w:cs/>
        </w:rPr>
        <w:t xml:space="preserve">000 ซีซี </w:t>
      </w:r>
      <w:r w:rsidRPr="00DC3C94">
        <w:rPr>
          <w:rFonts w:ascii="Angsana New" w:hAnsi="Angsana New" w:hint="cs"/>
          <w:sz w:val="32"/>
          <w:szCs w:val="32"/>
          <w:cs/>
        </w:rPr>
        <w:t>มีกำลังแรงม้าไม่น้อยกว่า 2</w:t>
      </w:r>
      <w:r w:rsidR="0018307F">
        <w:rPr>
          <w:rFonts w:ascii="Angsana New" w:hAnsi="Angsana New" w:hint="cs"/>
          <w:sz w:val="32"/>
          <w:szCs w:val="32"/>
          <w:cs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>0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28938D9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450354D6" w14:textId="05F65085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18307F">
        <w:rPr>
          <w:rFonts w:ascii="Angsana New" w:hAnsi="Angsana New" w:hint="cs"/>
          <w:sz w:val="32"/>
          <w:szCs w:val="32"/>
          <w:cs/>
        </w:rPr>
        <w:t>2</w:t>
      </w:r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2AE7CF3C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ชุดตู้เก็บบรรทุกขยะมูลฝอยแบบอัดท้าย</w:t>
      </w:r>
    </w:p>
    <w:p w14:paraId="070054CC" w14:textId="19E0C6BD" w:rsidR="0018307F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18307F">
        <w:rPr>
          <w:rFonts w:ascii="Angsana New" w:hAnsi="Angsana New" w:hint="cs"/>
          <w:sz w:val="32"/>
          <w:szCs w:val="32"/>
          <w:cs/>
        </w:rPr>
        <w:t>ตู้บรรทุกขยะมูลฝอย  มีปริมาตรความจุไม่น้อยกว่า  1</w:t>
      </w:r>
      <w:r w:rsidR="008D351F">
        <w:rPr>
          <w:rFonts w:ascii="Angsana New" w:hAnsi="Angsana New" w:hint="cs"/>
          <w:sz w:val="32"/>
          <w:szCs w:val="32"/>
          <w:cs/>
        </w:rPr>
        <w:t>4</w:t>
      </w:r>
      <w:r w:rsidRPr="0018307F">
        <w:rPr>
          <w:rFonts w:ascii="Angsana New" w:hAnsi="Angsana New" w:hint="cs"/>
          <w:sz w:val="32"/>
          <w:szCs w:val="32"/>
          <w:cs/>
        </w:rPr>
        <w:t xml:space="preserve"> ลบ.เมตร  สามารถรับขยะมูลฝอยที่ยังไม่ได้ทำการอัดได้ไม่น้อยกว่า  </w:t>
      </w:r>
      <w:r w:rsidR="00FA6853">
        <w:rPr>
          <w:rFonts w:ascii="Angsana New" w:hAnsi="Angsana New" w:hint="cs"/>
          <w:sz w:val="32"/>
          <w:szCs w:val="32"/>
          <w:cs/>
        </w:rPr>
        <w:t>3</w:t>
      </w:r>
      <w:r w:rsidR="008D351F">
        <w:rPr>
          <w:rFonts w:ascii="Angsana New" w:hAnsi="Angsana New" w:hint="cs"/>
          <w:sz w:val="32"/>
          <w:szCs w:val="32"/>
          <w:cs/>
        </w:rPr>
        <w:t>5</w:t>
      </w:r>
      <w:r w:rsidRPr="0018307F">
        <w:rPr>
          <w:rFonts w:ascii="Angsana New" w:hAnsi="Angsana New" w:hint="cs"/>
          <w:sz w:val="32"/>
          <w:szCs w:val="32"/>
          <w:cs/>
        </w:rPr>
        <w:t xml:space="preserve"> ลบ.เมตร  ทั้งนี้ขึ้นอยู่กับความเปียกชื้นและส่วนประกอบของขยะมูลฝอย</w:t>
      </w:r>
    </w:p>
    <w:p w14:paraId="09107D90" w14:textId="5FE41C2E" w:rsidR="0018307F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18307F">
        <w:rPr>
          <w:rFonts w:ascii="Angsana New" w:hAnsi="Angsana New" w:hint="cs"/>
          <w:sz w:val="32"/>
          <w:szCs w:val="32"/>
          <w:cs/>
        </w:rPr>
        <w:t>พื้นตัวถัง</w:t>
      </w:r>
      <w:r w:rsidR="0018307F" w:rsidRPr="0018307F">
        <w:rPr>
          <w:rFonts w:ascii="Angsana New" w:hAnsi="Angsana New" w:hint="cs"/>
          <w:sz w:val="32"/>
          <w:szCs w:val="32"/>
          <w:cs/>
        </w:rPr>
        <w:t>สร้างด้วยเหล็กแผ่น</w:t>
      </w:r>
      <w:r w:rsidR="0018307F">
        <w:rPr>
          <w:rFonts w:ascii="Angsana New" w:hAnsi="Angsana New" w:hint="cs"/>
          <w:sz w:val="32"/>
          <w:szCs w:val="32"/>
          <w:cs/>
        </w:rPr>
        <w:t xml:space="preserve">มาตรฐานอุตสาหกรรม </w:t>
      </w:r>
      <w:r w:rsidR="0018307F" w:rsidRPr="0018307F">
        <w:rPr>
          <w:rFonts w:ascii="Angsana New" w:hAnsi="Angsana New" w:hint="cs"/>
          <w:sz w:val="32"/>
          <w:szCs w:val="32"/>
          <w:cs/>
        </w:rPr>
        <w:t>หนาไม่น้อยกว่า 4.5 มิลลิเมตร</w:t>
      </w:r>
      <w:r w:rsidR="0018307F">
        <w:rPr>
          <w:rFonts w:ascii="Angsana New" w:hAnsi="Angsana New" w:hint="cs"/>
          <w:sz w:val="32"/>
          <w:szCs w:val="32"/>
          <w:cs/>
        </w:rPr>
        <w:t xml:space="preserve"> (แนบหนังสือรับรองในวันส่งมอบ)</w:t>
      </w:r>
    </w:p>
    <w:p w14:paraId="4AEF90D2" w14:textId="77777777" w:rsidR="00AF6783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18307F">
        <w:rPr>
          <w:rFonts w:ascii="Angsana New" w:hAnsi="Angsana New" w:hint="cs"/>
          <w:sz w:val="32"/>
          <w:szCs w:val="32"/>
          <w:cs/>
        </w:rPr>
        <w:t xml:space="preserve"> ผนังด้านข้า</w:t>
      </w:r>
      <w:r w:rsidR="0018307F">
        <w:rPr>
          <w:rFonts w:ascii="Angsana New" w:hAnsi="Angsana New" w:hint="cs"/>
          <w:sz w:val="32"/>
          <w:szCs w:val="32"/>
          <w:cs/>
        </w:rPr>
        <w:t>ง</w:t>
      </w:r>
      <w:r w:rsidRPr="0018307F">
        <w:rPr>
          <w:rFonts w:ascii="Angsana New" w:hAnsi="Angsana New" w:hint="cs"/>
          <w:sz w:val="32"/>
          <w:szCs w:val="32"/>
          <w:cs/>
        </w:rPr>
        <w:t xml:space="preserve">  ผนังด้านบน  สร้างด้วยเหล็กแผ่น</w:t>
      </w:r>
      <w:r w:rsidR="0018307F">
        <w:rPr>
          <w:rFonts w:ascii="Angsana New" w:hAnsi="Angsana New" w:hint="cs"/>
          <w:sz w:val="32"/>
          <w:szCs w:val="32"/>
          <w:cs/>
        </w:rPr>
        <w:t xml:space="preserve">มาตรฐานอุตสาหกรรม </w:t>
      </w:r>
      <w:r w:rsidRPr="0018307F">
        <w:rPr>
          <w:rFonts w:ascii="Angsana New" w:hAnsi="Angsana New" w:hint="cs"/>
          <w:sz w:val="32"/>
          <w:szCs w:val="32"/>
          <w:cs/>
        </w:rPr>
        <w:t xml:space="preserve">หนาไม่น้อยกว่า </w:t>
      </w:r>
      <w:r w:rsidR="0018307F">
        <w:rPr>
          <w:rFonts w:ascii="Angsana New" w:hAnsi="Angsana New" w:hint="cs"/>
          <w:sz w:val="32"/>
          <w:szCs w:val="32"/>
          <w:cs/>
        </w:rPr>
        <w:t>3.0</w:t>
      </w:r>
      <w:r w:rsidRPr="0018307F">
        <w:rPr>
          <w:rFonts w:ascii="Angsana New" w:hAnsi="Angsana New" w:hint="cs"/>
          <w:sz w:val="32"/>
          <w:szCs w:val="32"/>
          <w:cs/>
        </w:rPr>
        <w:t xml:space="preserve"> มิลลิเมตร</w:t>
      </w:r>
      <w:r w:rsidR="0018307F">
        <w:rPr>
          <w:rFonts w:ascii="Angsana New" w:hAnsi="Angsana New"/>
          <w:sz w:val="32"/>
          <w:szCs w:val="32"/>
        </w:rPr>
        <w:t xml:space="preserve"> </w:t>
      </w:r>
      <w:r w:rsidR="0018307F">
        <w:rPr>
          <w:rFonts w:ascii="Angsana New" w:hAnsi="Angsana New" w:hint="cs"/>
          <w:sz w:val="32"/>
          <w:szCs w:val="32"/>
          <w:cs/>
        </w:rPr>
        <w:t>(แนบหนังสือรับรองในวันส่งมอบ)</w:t>
      </w:r>
      <w:r w:rsidR="0034642C">
        <w:rPr>
          <w:rFonts w:ascii="Angsana New" w:hAnsi="Angsana New"/>
          <w:sz w:val="32"/>
          <w:szCs w:val="32"/>
        </w:rPr>
        <w:t xml:space="preserve"> </w:t>
      </w:r>
      <w:r w:rsidR="0034642C">
        <w:rPr>
          <w:rFonts w:ascii="Angsana New" w:hAnsi="Angsana New" w:hint="cs"/>
          <w:sz w:val="32"/>
          <w:szCs w:val="32"/>
          <w:cs/>
        </w:rPr>
        <w:t>พร้อมเสริม</w:t>
      </w:r>
      <w:r w:rsidR="00DC0BD5">
        <w:rPr>
          <w:rFonts w:ascii="Angsana New" w:hAnsi="Angsana New" w:hint="cs"/>
          <w:sz w:val="32"/>
          <w:szCs w:val="32"/>
          <w:cs/>
        </w:rPr>
        <w:t xml:space="preserve">ความแข็งแรงด้วยคานเหล็กไม่น้อยกว่า 3 แนว </w:t>
      </w:r>
      <w:r w:rsidR="001523CB">
        <w:rPr>
          <w:rFonts w:ascii="Angsana New" w:hAnsi="Angsana New" w:hint="cs"/>
          <w:sz w:val="32"/>
          <w:szCs w:val="32"/>
          <w:cs/>
        </w:rPr>
        <w:t>ทั้ง 2 ฝั่ง หนาไม่น้อยกว่า 3 มิลลิเมตร</w:t>
      </w:r>
    </w:p>
    <w:p w14:paraId="498FBCFE" w14:textId="36777A2D" w:rsidR="004A0A56" w:rsidRPr="004A0A56" w:rsidRDefault="004A0A5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>สำหรับ</w:t>
      </w:r>
      <w:r w:rsidR="00444616" w:rsidRPr="00AF6783">
        <w:rPr>
          <w:rFonts w:ascii="Angsana New" w:hAnsi="Angsana New" w:hint="cs"/>
          <w:sz w:val="32"/>
          <w:szCs w:val="32"/>
          <w:cs/>
        </w:rPr>
        <w:t>กวาดขยะมูลฝอย</w:t>
      </w:r>
      <w:r>
        <w:rPr>
          <w:rFonts w:ascii="Angsana New" w:hAnsi="Angsana New" w:hint="cs"/>
          <w:sz w:val="32"/>
          <w:szCs w:val="32"/>
          <w:cs/>
        </w:rPr>
        <w:t xml:space="preserve"> การทำงาน</w:t>
      </w:r>
      <w:r w:rsidR="00444616" w:rsidRPr="00AF6783">
        <w:rPr>
          <w:rFonts w:ascii="Angsana New" w:hAnsi="Angsana New" w:hint="cs"/>
          <w:sz w:val="32"/>
          <w:szCs w:val="32"/>
          <w:cs/>
        </w:rPr>
        <w:t>ของชุดใบอัดขยะมูลฝอย  เป็นแบบรางสไลด์    โดยผนังด้านข้างทั้งสองข้างมีรางรองรับการเคลื่อนที่ของชุดใบอัดและใบสไลด์  จุดหมุนของใบอัดและใบสไลด์สามารถอัดจารบีหล่อลื่นกันสึก</w:t>
      </w:r>
      <w:proofErr w:type="spellStart"/>
      <w:r w:rsidR="00444616" w:rsidRPr="00AF6783">
        <w:rPr>
          <w:rFonts w:ascii="Angsana New" w:hAnsi="Angsana New" w:hint="cs"/>
          <w:sz w:val="32"/>
          <w:szCs w:val="32"/>
          <w:cs/>
        </w:rPr>
        <w:t>หรอ</w:t>
      </w:r>
      <w:proofErr w:type="spellEnd"/>
      <w:r w:rsidR="00444616" w:rsidRPr="00AF6783">
        <w:rPr>
          <w:rFonts w:ascii="Angsana New" w:hAnsi="Angsana New" w:hint="cs"/>
          <w:sz w:val="32"/>
          <w:szCs w:val="32"/>
          <w:cs/>
        </w:rPr>
        <w:t>ได้</w:t>
      </w:r>
      <w:r w:rsidR="00AF6783">
        <w:rPr>
          <w:rFonts w:ascii="Angsana New" w:hAnsi="Angsana New"/>
          <w:sz w:val="32"/>
          <w:szCs w:val="32"/>
          <w:lang w:val="en-GB"/>
        </w:rPr>
        <w:t xml:space="preserve"> </w:t>
      </w:r>
    </w:p>
    <w:p w14:paraId="0BFADDF6" w14:textId="07C363FB" w:rsidR="004A0A56" w:rsidRPr="004A0A56" w:rsidRDefault="004A0A5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ติดตั้งกระบอกไฮดรอ</w:t>
      </w:r>
      <w:proofErr w:type="spellStart"/>
      <w:r w:rsidRPr="004A0A56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4A0A56">
        <w:rPr>
          <w:rFonts w:ascii="Angsana New" w:hAnsi="Angsana New" w:hint="cs"/>
          <w:sz w:val="32"/>
          <w:szCs w:val="32"/>
          <w:cs/>
        </w:rPr>
        <w:t>สำหรับคายขยะออกในตำแหน่งที่เหมาะสม</w:t>
      </w:r>
      <w:r>
        <w:rPr>
          <w:rFonts w:ascii="Angsana New" w:hAnsi="Angsana New" w:hint="cs"/>
          <w:sz w:val="32"/>
          <w:szCs w:val="32"/>
          <w:cs/>
        </w:rPr>
        <w:t>เพื่อคายขยะจากภายในถังออกได้หมด</w:t>
      </w:r>
      <w:r w:rsidRPr="004A0A56">
        <w:rPr>
          <w:rFonts w:ascii="Angsana New" w:hAnsi="Angsana New" w:hint="cs"/>
          <w:sz w:val="32"/>
          <w:szCs w:val="32"/>
          <w:cs/>
        </w:rPr>
        <w:t xml:space="preserve"> </w:t>
      </w:r>
    </w:p>
    <w:p w14:paraId="4B954D4D" w14:textId="77777777" w:rsidR="0059338A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59338A">
        <w:rPr>
          <w:rFonts w:ascii="Angsana New" w:hAnsi="Angsana New" w:hint="cs"/>
          <w:sz w:val="32"/>
          <w:szCs w:val="32"/>
          <w:cs/>
        </w:rPr>
        <w:t>ด้านล่างของ</w:t>
      </w:r>
      <w:r w:rsidR="00847CB5" w:rsidRPr="0059338A">
        <w:rPr>
          <w:rFonts w:ascii="Angsana New" w:hAnsi="Angsana New" w:hint="cs"/>
          <w:sz w:val="32"/>
          <w:szCs w:val="32"/>
          <w:cs/>
        </w:rPr>
        <w:t>แอ่งรองรับขยะ</w:t>
      </w:r>
      <w:r w:rsidR="00AF6783" w:rsidRPr="0059338A">
        <w:rPr>
          <w:rFonts w:ascii="Angsana New" w:hAnsi="Angsana New" w:hint="cs"/>
          <w:sz w:val="32"/>
          <w:szCs w:val="32"/>
          <w:cs/>
        </w:rPr>
        <w:t>และ</w:t>
      </w:r>
      <w:r w:rsidR="00847CB5" w:rsidRPr="0059338A">
        <w:rPr>
          <w:rFonts w:ascii="Angsana New" w:hAnsi="Angsana New" w:hint="cs"/>
          <w:sz w:val="32"/>
          <w:szCs w:val="32"/>
          <w:cs/>
        </w:rPr>
        <w:t xml:space="preserve">ใต้ตู้ถังบรรทุกขยะ </w:t>
      </w:r>
      <w:r w:rsidRPr="0059338A">
        <w:rPr>
          <w:rFonts w:ascii="Angsana New" w:hAnsi="Angsana New" w:hint="cs"/>
          <w:sz w:val="32"/>
          <w:szCs w:val="32"/>
          <w:cs/>
        </w:rPr>
        <w:t>มีที่รองรับน้ำเสีย</w:t>
      </w:r>
      <w:r w:rsidR="00AF6783" w:rsidRPr="0059338A">
        <w:rPr>
          <w:rFonts w:ascii="Angsana New" w:hAnsi="Angsana New" w:hint="cs"/>
          <w:sz w:val="32"/>
          <w:szCs w:val="32"/>
          <w:cs/>
        </w:rPr>
        <w:t xml:space="preserve"> ขนาด</w:t>
      </w:r>
      <w:r w:rsidR="00847CB5" w:rsidRPr="0059338A">
        <w:rPr>
          <w:rFonts w:ascii="Angsana New" w:hAnsi="Angsana New" w:hint="cs"/>
          <w:sz w:val="32"/>
          <w:szCs w:val="32"/>
          <w:cs/>
        </w:rPr>
        <w:t>รวมกันไม่น้อยกว่า</w:t>
      </w:r>
      <w:r w:rsidR="00AF6783" w:rsidRPr="0059338A">
        <w:rPr>
          <w:rFonts w:ascii="Angsana New" w:hAnsi="Angsana New" w:hint="cs"/>
          <w:sz w:val="32"/>
          <w:szCs w:val="32"/>
          <w:cs/>
        </w:rPr>
        <w:t xml:space="preserve"> </w:t>
      </w:r>
      <w:r w:rsidR="00847CB5" w:rsidRPr="0059338A">
        <w:rPr>
          <w:rFonts w:ascii="Angsana New" w:hAnsi="Angsana New" w:hint="cs"/>
          <w:sz w:val="32"/>
          <w:szCs w:val="32"/>
          <w:cs/>
        </w:rPr>
        <w:t>300</w:t>
      </w:r>
      <w:r w:rsidR="00AF6783" w:rsidRPr="0059338A">
        <w:rPr>
          <w:rFonts w:ascii="Angsana New" w:hAnsi="Angsana New" w:hint="cs"/>
          <w:sz w:val="32"/>
          <w:szCs w:val="32"/>
          <w:cs/>
        </w:rPr>
        <w:t xml:space="preserve"> ลิตร </w:t>
      </w:r>
    </w:p>
    <w:p w14:paraId="0186E88F" w14:textId="7A3310A9" w:rsidR="00030DCA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59338A">
        <w:rPr>
          <w:rFonts w:ascii="Angsana New" w:hAnsi="Angsana New" w:hint="cs"/>
          <w:sz w:val="32"/>
          <w:szCs w:val="32"/>
          <w:cs/>
        </w:rPr>
        <w:t>ชุดควบคุม(วาล์ว)  อัดขยะมูลฝอยทำงานด้วยระบบ</w:t>
      </w:r>
      <w:proofErr w:type="spellStart"/>
      <w:r w:rsidRPr="0059338A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59338A">
        <w:rPr>
          <w:rFonts w:ascii="Angsana New" w:hAnsi="Angsana New" w:hint="cs"/>
          <w:sz w:val="32"/>
          <w:szCs w:val="32"/>
          <w:cs/>
        </w:rPr>
        <w:t>ดรลิค</w:t>
      </w:r>
      <w:r w:rsidR="0059338A" w:rsidRPr="0059338A">
        <w:rPr>
          <w:rFonts w:ascii="Angsana New" w:hAnsi="Angsana New" w:hint="cs"/>
          <w:sz w:val="32"/>
          <w:szCs w:val="32"/>
          <w:cs/>
        </w:rPr>
        <w:t>แบบ</w:t>
      </w:r>
      <w:r w:rsidRPr="0059338A">
        <w:rPr>
          <w:rFonts w:ascii="Angsana New" w:hAnsi="Angsana New" w:hint="cs"/>
          <w:sz w:val="32"/>
          <w:szCs w:val="32"/>
          <w:cs/>
        </w:rPr>
        <w:t>มือโยก</w:t>
      </w:r>
      <w:r w:rsidR="0059338A" w:rsidRPr="0059338A">
        <w:rPr>
          <w:rFonts w:ascii="Angsana New" w:hAnsi="Angsana New" w:hint="cs"/>
          <w:sz w:val="32"/>
          <w:szCs w:val="32"/>
          <w:cs/>
        </w:rPr>
        <w:t>ก้านอลูมิเนียม</w:t>
      </w:r>
      <w:r w:rsidRPr="0059338A">
        <w:rPr>
          <w:rFonts w:ascii="Angsana New" w:hAnsi="Angsana New" w:hint="cs"/>
          <w:sz w:val="32"/>
          <w:szCs w:val="32"/>
          <w:cs/>
        </w:rPr>
        <w:t xml:space="preserve">  เพื่อการใช้งานที่ง่ายและสะดวกโดยชุด</w:t>
      </w:r>
      <w:r w:rsidR="0059338A" w:rsidRPr="0059338A">
        <w:rPr>
          <w:rFonts w:ascii="Angsana New" w:hAnsi="Angsana New" w:hint="cs"/>
          <w:sz w:val="32"/>
          <w:szCs w:val="32"/>
          <w:cs/>
        </w:rPr>
        <w:t>ควบคุม</w:t>
      </w:r>
      <w:r w:rsidR="0059338A">
        <w:rPr>
          <w:rFonts w:ascii="Angsana New" w:hAnsi="Angsana New" w:hint="cs"/>
          <w:sz w:val="32"/>
          <w:szCs w:val="32"/>
          <w:cs/>
        </w:rPr>
        <w:t xml:space="preserve"> </w:t>
      </w:r>
      <w:r w:rsidR="0059338A" w:rsidRPr="0059338A">
        <w:rPr>
          <w:rFonts w:ascii="Angsana New" w:hAnsi="Angsana New" w:hint="cs"/>
          <w:sz w:val="32"/>
          <w:szCs w:val="32"/>
          <w:cs/>
        </w:rPr>
        <w:t>(</w:t>
      </w:r>
      <w:r w:rsidRPr="0059338A">
        <w:rPr>
          <w:rFonts w:ascii="Angsana New" w:hAnsi="Angsana New" w:hint="cs"/>
          <w:sz w:val="32"/>
          <w:szCs w:val="32"/>
          <w:cs/>
        </w:rPr>
        <w:t>วาล์ว</w:t>
      </w:r>
      <w:r w:rsidR="0059338A" w:rsidRPr="0059338A">
        <w:rPr>
          <w:rFonts w:ascii="Angsana New" w:hAnsi="Angsana New" w:hint="cs"/>
          <w:sz w:val="32"/>
          <w:szCs w:val="32"/>
          <w:cs/>
        </w:rPr>
        <w:t xml:space="preserve">) </w:t>
      </w:r>
      <w:r w:rsidRPr="0059338A">
        <w:rPr>
          <w:rFonts w:ascii="Angsana New" w:hAnsi="Angsana New" w:hint="cs"/>
          <w:sz w:val="32"/>
          <w:szCs w:val="32"/>
          <w:cs/>
        </w:rPr>
        <w:t>เป็นผลิตภัณฑ์ที่</w:t>
      </w:r>
      <w:r w:rsidR="0059338A" w:rsidRPr="0059338A">
        <w:rPr>
          <w:rFonts w:ascii="Angsana New" w:hAnsi="Angsana New" w:hint="cs"/>
          <w:sz w:val="32"/>
          <w:szCs w:val="32"/>
          <w:cs/>
        </w:rPr>
        <w:t>ผลิตจากโรงงานที่ได้รับรองระบบบริหารคุณภาพ</w:t>
      </w:r>
      <w:r w:rsidRPr="0059338A">
        <w:rPr>
          <w:rFonts w:ascii="Angsana New" w:hAnsi="Angsana New" w:hint="cs"/>
          <w:sz w:val="32"/>
          <w:szCs w:val="32"/>
          <w:cs/>
        </w:rPr>
        <w:t xml:space="preserve"> </w:t>
      </w:r>
      <w:r w:rsidR="004A0A56">
        <w:rPr>
          <w:rFonts w:ascii="Angsana New" w:hAnsi="Angsana New" w:hint="cs"/>
          <w:sz w:val="32"/>
          <w:szCs w:val="32"/>
          <w:cs/>
          <w:lang w:val="en-GB"/>
        </w:rPr>
        <w:t>มอก</w:t>
      </w:r>
      <w:r w:rsidRPr="0059338A">
        <w:rPr>
          <w:rFonts w:ascii="Angsana New" w:hAnsi="Angsana New" w:hint="cs"/>
          <w:sz w:val="32"/>
          <w:szCs w:val="32"/>
        </w:rPr>
        <w:t>.</w:t>
      </w:r>
      <w:r w:rsidR="0059338A" w:rsidRPr="0059338A">
        <w:rPr>
          <w:rFonts w:ascii="Angsana New" w:hAnsi="Angsana New"/>
          <w:sz w:val="32"/>
          <w:szCs w:val="32"/>
        </w:rPr>
        <w:t>9001</w:t>
      </w:r>
    </w:p>
    <w:p w14:paraId="57F6C3A0" w14:textId="0FC335BE" w:rsidR="0025403E" w:rsidRPr="004A0A56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30DCA">
        <w:rPr>
          <w:rFonts w:ascii="Angsana New" w:hAnsi="Angsana New" w:hint="cs"/>
          <w:sz w:val="32"/>
          <w:szCs w:val="32"/>
          <w:cs/>
        </w:rPr>
        <w:lastRenderedPageBreak/>
        <w:t>ชุดกระบอกไฮดรอ</w:t>
      </w:r>
      <w:proofErr w:type="spellStart"/>
      <w:r w:rsidRPr="00030DCA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4A0A56">
        <w:rPr>
          <w:rFonts w:ascii="Angsana New" w:hAnsi="Angsana New" w:hint="cs"/>
          <w:sz w:val="32"/>
          <w:szCs w:val="32"/>
          <w:cs/>
        </w:rPr>
        <w:t>สำหรับ</w:t>
      </w:r>
      <w:r w:rsidRPr="00030DCA">
        <w:rPr>
          <w:rFonts w:ascii="Angsana New" w:hAnsi="Angsana New" w:hint="cs"/>
          <w:sz w:val="32"/>
          <w:szCs w:val="32"/>
          <w:cs/>
        </w:rPr>
        <w:t>อัด</w:t>
      </w:r>
      <w:r w:rsidR="004A0A56">
        <w:rPr>
          <w:rFonts w:ascii="Angsana New" w:hAnsi="Angsana New" w:hint="cs"/>
          <w:sz w:val="32"/>
          <w:szCs w:val="32"/>
          <w:cs/>
        </w:rPr>
        <w:t>และคาย</w:t>
      </w:r>
      <w:r w:rsidRPr="00030DCA">
        <w:rPr>
          <w:rFonts w:ascii="Angsana New" w:hAnsi="Angsana New" w:hint="cs"/>
          <w:sz w:val="32"/>
          <w:szCs w:val="32"/>
          <w:cs/>
        </w:rPr>
        <w:t>ขยะมูลฝอย</w:t>
      </w:r>
      <w:r w:rsidR="004A0A56">
        <w:rPr>
          <w:rFonts w:ascii="Angsana New" w:hAnsi="Angsana New" w:hint="cs"/>
          <w:sz w:val="32"/>
          <w:szCs w:val="32"/>
          <w:cs/>
        </w:rPr>
        <w:t>ทุกชิ้น</w:t>
      </w:r>
      <w:r w:rsidRPr="00030DCA">
        <w:rPr>
          <w:rFonts w:ascii="Angsana New" w:hAnsi="Angsana New" w:hint="cs"/>
          <w:sz w:val="32"/>
          <w:szCs w:val="32"/>
          <w:cs/>
        </w:rPr>
        <w:t>ต้องเป็นผลิตภัณฑ์ที่มีคุณภาพสูงต้องเป็นผลิตภัณฑ์ที่มีคุณภาพสูงผลิตจากโรงงานที่ได้รับการรับรองระบบ</w:t>
      </w:r>
      <w:r w:rsidR="004A0A56">
        <w:rPr>
          <w:rFonts w:ascii="Angsana New" w:hAnsi="Angsana New" w:hint="cs"/>
          <w:sz w:val="32"/>
          <w:szCs w:val="32"/>
          <w:cs/>
        </w:rPr>
        <w:t>บริหาร</w:t>
      </w:r>
      <w:r w:rsidRPr="00030DCA">
        <w:rPr>
          <w:rFonts w:ascii="Angsana New" w:hAnsi="Angsana New" w:hint="cs"/>
          <w:sz w:val="32"/>
          <w:szCs w:val="32"/>
          <w:cs/>
        </w:rPr>
        <w:t>คุณภาพ มอก. 9001  และผลิตตามมาตรฐานผลิตภัณฑ์อุตสาหกรรม  กระบอกไฮดรอ</w:t>
      </w:r>
      <w:proofErr w:type="spellStart"/>
      <w:r w:rsidRPr="00030DCA">
        <w:rPr>
          <w:rFonts w:ascii="Angsana New" w:hAnsi="Angsana New" w:hint="cs"/>
          <w:sz w:val="32"/>
          <w:szCs w:val="32"/>
          <w:cs/>
        </w:rPr>
        <w:t>ลิก</w:t>
      </w:r>
      <w:proofErr w:type="spellEnd"/>
      <w:r w:rsidRPr="00030DCA">
        <w:rPr>
          <w:rFonts w:ascii="Angsana New" w:hAnsi="Angsana New" w:hint="cs"/>
          <w:sz w:val="32"/>
          <w:szCs w:val="32"/>
          <w:cs/>
        </w:rPr>
        <w:t>สำหรับอุตสาหกรรมทั่วไป  มาตรฐานเลขที่ มอก.975-2538  เพื่อความปลอดภัยในการใช้งานของพนักงานผู้</w:t>
      </w:r>
      <w:proofErr w:type="spellStart"/>
      <w:r w:rsidRPr="00030DCA">
        <w:rPr>
          <w:rFonts w:ascii="Angsana New" w:hAnsi="Angsana New" w:hint="cs"/>
          <w:sz w:val="32"/>
          <w:szCs w:val="32"/>
          <w:cs/>
        </w:rPr>
        <w:t>ปฎิบัติ</w:t>
      </w:r>
      <w:proofErr w:type="spellEnd"/>
      <w:r w:rsidRPr="00030DCA">
        <w:rPr>
          <w:rFonts w:ascii="Angsana New" w:hAnsi="Angsana New" w:hint="cs"/>
          <w:sz w:val="32"/>
          <w:szCs w:val="32"/>
          <w:cs/>
        </w:rPr>
        <w:t xml:space="preserve">  โดยแนบใบอนุญาตแสดงเครื่องหมายมาตรฐานผลิตภัณฑ์อุตสาหกรรม  เลขที่  มอก.975-2538 </w:t>
      </w:r>
      <w:r w:rsidR="00030DCA">
        <w:rPr>
          <w:rFonts w:ascii="Angsana New" w:hAnsi="Angsana New" w:hint="cs"/>
          <w:sz w:val="32"/>
          <w:szCs w:val="32"/>
          <w:cs/>
        </w:rPr>
        <w:t>มาแสดงใน</w:t>
      </w:r>
      <w:r w:rsidRPr="00030DCA">
        <w:rPr>
          <w:rFonts w:ascii="Angsana New" w:hAnsi="Angsana New" w:hint="cs"/>
          <w:sz w:val="32"/>
          <w:szCs w:val="32"/>
          <w:cs/>
        </w:rPr>
        <w:t>วันยื่นซองเสนอราคา</w:t>
      </w:r>
    </w:p>
    <w:p w14:paraId="30BBB0CF" w14:textId="55A84D0D" w:rsidR="0025403E" w:rsidRPr="004A0A56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4A0A56">
        <w:rPr>
          <w:rFonts w:ascii="Angsana New" w:hAnsi="Angsana New" w:hint="cs"/>
          <w:b/>
          <w:bCs/>
          <w:sz w:val="32"/>
          <w:szCs w:val="32"/>
          <w:cs/>
        </w:rPr>
        <w:t>ปั๊มไฮดรอ</w:t>
      </w:r>
      <w:proofErr w:type="spellStart"/>
      <w:r w:rsidRPr="004A0A56">
        <w:rPr>
          <w:rFonts w:ascii="Angsana New" w:hAnsi="Angsana New" w:hint="cs"/>
          <w:b/>
          <w:bCs/>
          <w:sz w:val="32"/>
          <w:szCs w:val="32"/>
          <w:cs/>
        </w:rPr>
        <w:t>ลิค</w:t>
      </w:r>
      <w:proofErr w:type="spellEnd"/>
    </w:p>
    <w:p w14:paraId="2B7ACD51" w14:textId="6C0CAEDD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เป็นแบบเกียร์ปั๊มชนิดใช้งานหนัก  เสื้อปั๊มทำด้วยเหล็กหล่อ</w:t>
      </w:r>
      <w:r w:rsidR="004A0A56">
        <w:rPr>
          <w:rFonts w:ascii="Angsana New" w:hAnsi="Angsana New" w:hint="cs"/>
          <w:sz w:val="32"/>
          <w:szCs w:val="32"/>
          <w:cs/>
        </w:rPr>
        <w:t xml:space="preserve"> หรืออลูมิเนียม หรือวัสดุปลอดสนิม</w:t>
      </w:r>
    </w:p>
    <w:p w14:paraId="21236748" w14:textId="57C7B0D8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สามารถทำแรงดันสูงสุดได้ไม่น้อยกว่า  2,</w:t>
      </w:r>
      <w:r w:rsidR="004A0A56">
        <w:rPr>
          <w:rFonts w:ascii="Angsana New" w:hAnsi="Angsana New" w:hint="cs"/>
          <w:sz w:val="32"/>
          <w:szCs w:val="32"/>
          <w:cs/>
        </w:rPr>
        <w:t>5</w:t>
      </w:r>
      <w:r w:rsidRPr="004A0A56">
        <w:rPr>
          <w:rFonts w:ascii="Angsana New" w:hAnsi="Angsana New" w:hint="cs"/>
          <w:sz w:val="32"/>
          <w:szCs w:val="32"/>
          <w:cs/>
        </w:rPr>
        <w:t>00 ปอนด์/ตร.นิ้ว</w:t>
      </w:r>
    </w:p>
    <w:p w14:paraId="663DFA3D" w14:textId="178A49B3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ปริมาตรของปั๊มต่อการหมุน  1  รอบ ไม่น้อยกว่า 60 ซีซี.</w:t>
      </w:r>
    </w:p>
    <w:p w14:paraId="72B5E221" w14:textId="30689F51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ปั๊มไฮดรอ</w:t>
      </w:r>
      <w:proofErr w:type="spellStart"/>
      <w:r w:rsidRPr="004A0A56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4A0A56">
        <w:rPr>
          <w:rFonts w:ascii="Angsana New" w:hAnsi="Angsana New" w:hint="cs"/>
          <w:sz w:val="32"/>
          <w:szCs w:val="32"/>
          <w:cs/>
        </w:rPr>
        <w:t>ต้องเป็นผลิตภัณฑ์ที่</w:t>
      </w:r>
      <w:r w:rsidR="004A0A56" w:rsidRPr="00030DCA">
        <w:rPr>
          <w:rFonts w:ascii="Angsana New" w:hAnsi="Angsana New" w:hint="cs"/>
          <w:sz w:val="32"/>
          <w:szCs w:val="32"/>
          <w:cs/>
        </w:rPr>
        <w:t>ผลิตจากโรงงานที่ได้รับการรับรองระบบ</w:t>
      </w:r>
      <w:r w:rsidR="004A0A56">
        <w:rPr>
          <w:rFonts w:ascii="Angsana New" w:hAnsi="Angsana New" w:hint="cs"/>
          <w:sz w:val="32"/>
          <w:szCs w:val="32"/>
          <w:cs/>
        </w:rPr>
        <w:t>บริหาร</w:t>
      </w:r>
      <w:r w:rsidR="004A0A56" w:rsidRPr="00030DCA">
        <w:rPr>
          <w:rFonts w:ascii="Angsana New" w:hAnsi="Angsana New" w:hint="cs"/>
          <w:sz w:val="32"/>
          <w:szCs w:val="32"/>
          <w:cs/>
        </w:rPr>
        <w:t xml:space="preserve">คุณภาพ มอก. 9001  </w:t>
      </w:r>
    </w:p>
    <w:p w14:paraId="3C4038F5" w14:textId="4E17D994" w:rsidR="00AA335C" w:rsidRDefault="00900EC0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00EC0">
        <w:rPr>
          <w:rFonts w:ascii="Angsana New" w:hAnsi="Angsana New" w:hint="cs"/>
          <w:b/>
          <w:bCs/>
          <w:sz w:val="32"/>
          <w:szCs w:val="32"/>
          <w:cs/>
        </w:rPr>
        <w:t>ระบบควบคุมกลิ่นและ</w:t>
      </w:r>
      <w:r>
        <w:rPr>
          <w:rFonts w:ascii="Angsana New" w:hAnsi="Angsana New" w:hint="cs"/>
          <w:b/>
          <w:bCs/>
          <w:sz w:val="32"/>
          <w:szCs w:val="32"/>
          <w:cs/>
        </w:rPr>
        <w:t>รักษา</w:t>
      </w:r>
      <w:r w:rsidRPr="00900EC0">
        <w:rPr>
          <w:rFonts w:ascii="Angsana New" w:hAnsi="Angsana New" w:hint="cs"/>
          <w:b/>
          <w:bCs/>
          <w:sz w:val="32"/>
          <w:szCs w:val="32"/>
          <w:cs/>
        </w:rPr>
        <w:t>ความสะอาด</w:t>
      </w:r>
    </w:p>
    <w:p w14:paraId="49C41CC0" w14:textId="319D9D0D" w:rsidR="00900EC0" w:rsidRPr="00900EC0" w:rsidRDefault="00900EC0" w:rsidP="00900EC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ระบบสเปรย์น้ำจากเครื่องสูบน้ำแรงดันสูงเพื่อล้างทำความสะอาดภายในถังบรรทุกขยะหลังคายขยะออกจากถัง โดยการสเปรย์น้ำยาทำความสะอาดก่อน แล้วจึงสเปรย์ล้างด้วยน้ำสะอาดอีกรอบ</w:t>
      </w:r>
    </w:p>
    <w:p w14:paraId="05379356" w14:textId="77777777" w:rsidR="004A6F1B" w:rsidRPr="004A6F1B" w:rsidRDefault="00900EC0" w:rsidP="00900EC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หว่างรอยต่อระหว่างชุดตู้ถังบรรทุกขยะและชุดท้ายต้องมียางกันซึมเพื่อป้องกันน้ำเสียจากการอัดขยะไหลลงตามทาง โดยยางที่ใช้ต้องมีคุณภาพดี </w:t>
      </w:r>
      <w:r w:rsidRPr="00030DCA">
        <w:rPr>
          <w:rFonts w:ascii="Angsana New" w:hAnsi="Angsana New" w:hint="cs"/>
          <w:sz w:val="32"/>
          <w:szCs w:val="32"/>
          <w:cs/>
        </w:rPr>
        <w:t>ผลิตจากโรงงานที่ได้รับการรับรองระบบ</w:t>
      </w:r>
      <w:r>
        <w:rPr>
          <w:rFonts w:ascii="Angsana New" w:hAnsi="Angsana New" w:hint="cs"/>
          <w:sz w:val="32"/>
          <w:szCs w:val="32"/>
          <w:cs/>
        </w:rPr>
        <w:t>บริหาร</w:t>
      </w:r>
      <w:r w:rsidRPr="00030DCA">
        <w:rPr>
          <w:rFonts w:ascii="Angsana New" w:hAnsi="Angsana New" w:hint="cs"/>
          <w:sz w:val="32"/>
          <w:szCs w:val="32"/>
          <w:cs/>
        </w:rPr>
        <w:t>คุณภาพ มอก. 9001</w:t>
      </w:r>
    </w:p>
    <w:p w14:paraId="7F7EC4F9" w14:textId="4434BCE0" w:rsidR="00900EC0" w:rsidRPr="00900EC0" w:rsidRDefault="004A6F1B" w:rsidP="00900EC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ติดตั้งบานประตูปิดแอ่งรองรับขยะท้าย เพื่อป้องกันเศษขยะปลิวออกจากด้านท้าย อย่างแข็งแรงและสวยงาม </w:t>
      </w:r>
      <w:r w:rsidR="00900EC0" w:rsidRPr="00030DCA">
        <w:rPr>
          <w:rFonts w:ascii="Angsana New" w:hAnsi="Angsana New" w:hint="cs"/>
          <w:sz w:val="32"/>
          <w:szCs w:val="32"/>
          <w:cs/>
        </w:rPr>
        <w:t xml:space="preserve">  </w:t>
      </w:r>
    </w:p>
    <w:p w14:paraId="46B10260" w14:textId="680FDC51" w:rsidR="0025403E" w:rsidRPr="00AA335C" w:rsidRDefault="00444616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proofErr w:type="spellStart"/>
      <w:r w:rsidRPr="00AA335C">
        <w:rPr>
          <w:rFonts w:ascii="Angsana New" w:hAnsi="Angsana New" w:hint="cs"/>
          <w:b/>
          <w:bCs/>
          <w:sz w:val="32"/>
          <w:szCs w:val="32"/>
          <w:cs/>
        </w:rPr>
        <w:t>สัญา</w:t>
      </w:r>
      <w:proofErr w:type="spellEnd"/>
      <w:r w:rsidRPr="00AA335C">
        <w:rPr>
          <w:rFonts w:ascii="Angsana New" w:hAnsi="Angsana New" w:hint="cs"/>
          <w:b/>
          <w:bCs/>
          <w:sz w:val="32"/>
          <w:szCs w:val="32"/>
          <w:cs/>
        </w:rPr>
        <w:t>ณไฟฉุกเฉิน</w:t>
      </w:r>
    </w:p>
    <w:p w14:paraId="24CD253E" w14:textId="0EDFB9A7" w:rsidR="009A792E" w:rsidRDefault="00444616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ติดตั้งสัญญาณไฟฉุกเฉินบนหลังเก๋งจำนวนไม่น้อยกว่า  1 ดวง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</w:t>
      </w:r>
      <w:r w:rsidR="004A6F1B">
        <w:rPr>
          <w:rFonts w:ascii="Angsana New" w:hAnsi="Angsana New" w:hint="cs"/>
          <w:sz w:val="32"/>
          <w:szCs w:val="32"/>
          <w:cs/>
        </w:rPr>
        <w:t xml:space="preserve">และด้านท้ายรถด้วยเสาไฟทั้งฝั่งซ้ายและขวา </w:t>
      </w:r>
      <w:r w:rsidR="00521474" w:rsidRPr="004A6F1B">
        <w:rPr>
          <w:rFonts w:ascii="Angsana New" w:hAnsi="Angsana New" w:hint="cs"/>
          <w:sz w:val="32"/>
          <w:szCs w:val="32"/>
          <w:cs/>
        </w:rPr>
        <w:t>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="004A6F1B" w:rsidRPr="004A6F1B">
        <w:rPr>
          <w:rFonts w:ascii="Angsana New" w:hAnsi="Angsana New"/>
          <w:sz w:val="32"/>
          <w:szCs w:val="32"/>
          <w:lang w:val="en-GB"/>
        </w:rPr>
        <w:t>IP66)</w:t>
      </w:r>
      <w:r w:rsidR="004A6F1B" w:rsidRPr="004A6F1B">
        <w:rPr>
          <w:rFonts w:ascii="Angsana New" w:hAnsi="Angsana New"/>
          <w:sz w:val="32"/>
          <w:szCs w:val="32"/>
        </w:rPr>
        <w:t xml:space="preserve"> </w:t>
      </w:r>
      <w:r w:rsidR="004A6F1B" w:rsidRPr="004A6F1B">
        <w:rPr>
          <w:rFonts w:ascii="Angsana New" w:hAnsi="Angsana New" w:hint="cs"/>
          <w:sz w:val="32"/>
          <w:szCs w:val="32"/>
          <w:cs/>
        </w:rPr>
        <w:t>หรือดีกว่า</w:t>
      </w:r>
      <w:r w:rsidRPr="004A6F1B">
        <w:rPr>
          <w:rFonts w:ascii="Angsana New" w:hAnsi="Angsana New" w:hint="cs"/>
          <w:sz w:val="32"/>
          <w:szCs w:val="32"/>
          <w:cs/>
        </w:rPr>
        <w:t xml:space="preserve">  </w:t>
      </w:r>
      <w:r w:rsidR="00D20077">
        <w:rPr>
          <w:rFonts w:ascii="Angsana New" w:hAnsi="Angsana New" w:hint="cs"/>
          <w:sz w:val="32"/>
          <w:szCs w:val="32"/>
          <w:cs/>
        </w:rPr>
        <w:t>โดย</w:t>
      </w:r>
      <w:r w:rsidR="009A792E" w:rsidRPr="00D20077">
        <w:rPr>
          <w:rFonts w:ascii="Angsana New" w:hAnsi="Angsana New" w:hint="cs"/>
          <w:sz w:val="32"/>
          <w:szCs w:val="32"/>
          <w:cs/>
        </w:rPr>
        <w:t xml:space="preserve">สัญญาณไฟฉุกเฉินต้องเป็นผลิตภัณฑ์ที่มีคุณภาพสูง ตามมาตรฐาน มอก. หรือ </w:t>
      </w:r>
      <w:r w:rsidR="009A792E" w:rsidRPr="00D20077">
        <w:rPr>
          <w:rFonts w:ascii="Angsana New" w:hAnsi="Angsana New"/>
          <w:sz w:val="32"/>
          <w:szCs w:val="32"/>
          <w:lang w:val="en-GB"/>
        </w:rPr>
        <w:t xml:space="preserve">CE </w:t>
      </w:r>
      <w:r w:rsidR="009A792E" w:rsidRPr="00D20077">
        <w:rPr>
          <w:rFonts w:ascii="Angsana New" w:hAnsi="Angsana New" w:hint="cs"/>
          <w:sz w:val="32"/>
          <w:szCs w:val="32"/>
          <w:cs/>
        </w:rPr>
        <w:t>หรือมาตรฐานสากลรับรองคุณภาพของสินค้า เพื่อความปลอดภัยในการทำงานของผู้ปฏิบัติงานและประชาชน</w:t>
      </w:r>
    </w:p>
    <w:p w14:paraId="37E1F969" w14:textId="2403F36A" w:rsid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ติดตั้งกริ่งแจ้งให้พนักงานขับรถทราบ บริเวณด้านท้ายรถบรรทุกขยะ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>อุตสาหกรรม มอก.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มอก.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77777777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การพ่นสีภายในถังบรรจุขยะมูลฝอยพ่นสีกันสนิม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ติดแถบสะท้อนแสงเป็นแถบสะท้อนแสงสำหรับติดยานพาหนะเพื่อความปรอลภัยเวลา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Pr="00DC3C94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</w:t>
      </w:r>
      <w:proofErr w:type="spellStart"/>
      <w:r w:rsidR="00444616"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444616" w:rsidRPr="00DC3C94">
        <w:rPr>
          <w:rFonts w:ascii="Angsana New" w:hAnsi="Angsana New" w:hint="cs"/>
          <w:sz w:val="32"/>
          <w:szCs w:val="32"/>
          <w:cs/>
        </w:rPr>
        <w:t xml:space="preserve"> ตามแต่หน่วยงานกำหนด</w:t>
      </w: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t>เครื่องมือและอุปกรณ์</w:t>
      </w:r>
    </w:p>
    <w:p w14:paraId="3970BADD" w14:textId="3A880BC2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ยางอะไหล่พร้อมกงล้อ  ขนาดตามมาตรฐานรถ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="008D2169">
        <w:rPr>
          <w:rFonts w:ascii="Angsana New" w:hAnsi="Angsana New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34BD7598" w14:textId="77777777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แม่แรงพร้อมด้าม  ขนาดตามาตรฐาน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635522BB" w14:textId="5F24A4B7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ประแจถอดล้อ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="00B8074E">
        <w:rPr>
          <w:rFonts w:ascii="Angsana New" w:hAnsi="Angsana New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542249F5" w14:textId="1BCFEC01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คู่มือการใช้รถ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="00B8074E">
        <w:rPr>
          <w:rFonts w:ascii="Angsana New" w:hAnsi="Angsana New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427C16AB" w14:textId="77777777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คู่มือการรับบริการ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12073F2A" w14:textId="77777777" w:rsidR="008D2169" w:rsidRDefault="008D2169" w:rsidP="004A0A5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เงื่อนไขการเสนอราคา</w:t>
      </w:r>
    </w:p>
    <w:p w14:paraId="464D1F74" w14:textId="2FFC26CA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ผู้สนอราคาต้องเป็นตัวแทนจำหน่ายตัวรถยนต์ ชุดตู้ถังบรรทุกขยะ 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>สำหรับอัดขยะ 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>สำหรับคายขยะ และเครื่องสูบน้ำ โดยแนบเอกสารหลักฐานพร้อมหนังสือรับรองคุณภาพ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7768DC96" w14:textId="0CBBCD44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บรรทุกขยะ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06E4C7BD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ชุดตู้ถังบรรทุกขยะ และชุดกระบอกไฮดรอ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ทุกชิ้น </w:t>
      </w:r>
      <w:r w:rsidR="00FA175F">
        <w:rPr>
          <w:rFonts w:ascii="Angsana New" w:hAnsi="Angsana New" w:hint="cs"/>
          <w:sz w:val="32"/>
          <w:szCs w:val="32"/>
          <w:cs/>
        </w:rPr>
        <w:t>จากผู้ผลิตหรือผู้จัดจำหน่ายอุปกรณ์</w:t>
      </w:r>
      <w:proofErr w:type="spellStart"/>
      <w:r w:rsidR="00FA175F">
        <w:rPr>
          <w:rFonts w:ascii="Angsana New" w:hAnsi="Angsana New" w:hint="cs"/>
          <w:sz w:val="32"/>
          <w:szCs w:val="32"/>
          <w:cs/>
        </w:rPr>
        <w:t>นั้นๆ</w:t>
      </w:r>
      <w:proofErr w:type="spellEnd"/>
      <w:r w:rsidR="00FA175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25980DE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120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2" w15:restartNumberingAfterBreak="0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15" w15:restartNumberingAfterBreak="0">
    <w:nsid w:val="7DDF2E08"/>
    <w:multiLevelType w:val="hybridMultilevel"/>
    <w:tmpl w:val="037E64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030DCA"/>
    <w:rsid w:val="000D3C52"/>
    <w:rsid w:val="000F7749"/>
    <w:rsid w:val="00123307"/>
    <w:rsid w:val="001523CB"/>
    <w:rsid w:val="0018307F"/>
    <w:rsid w:val="001A7666"/>
    <w:rsid w:val="001B40E2"/>
    <w:rsid w:val="0025403E"/>
    <w:rsid w:val="0034642C"/>
    <w:rsid w:val="00362F5C"/>
    <w:rsid w:val="004234DF"/>
    <w:rsid w:val="00444616"/>
    <w:rsid w:val="004A0A56"/>
    <w:rsid w:val="004A6F1B"/>
    <w:rsid w:val="004B6F65"/>
    <w:rsid w:val="00521474"/>
    <w:rsid w:val="0059338A"/>
    <w:rsid w:val="006F0A94"/>
    <w:rsid w:val="007534A9"/>
    <w:rsid w:val="0078486B"/>
    <w:rsid w:val="00847CB5"/>
    <w:rsid w:val="00866BE2"/>
    <w:rsid w:val="008D2169"/>
    <w:rsid w:val="008D351F"/>
    <w:rsid w:val="00900EC0"/>
    <w:rsid w:val="00992ADF"/>
    <w:rsid w:val="009938EE"/>
    <w:rsid w:val="009A792E"/>
    <w:rsid w:val="00AA335C"/>
    <w:rsid w:val="00AF6783"/>
    <w:rsid w:val="00B8074E"/>
    <w:rsid w:val="00C34274"/>
    <w:rsid w:val="00C97B63"/>
    <w:rsid w:val="00D20077"/>
    <w:rsid w:val="00DC0BD5"/>
    <w:rsid w:val="00DC3C94"/>
    <w:rsid w:val="00DD5F24"/>
    <w:rsid w:val="00DE3495"/>
    <w:rsid w:val="00E21ACB"/>
    <w:rsid w:val="00EB569D"/>
    <w:rsid w:val="00ED7769"/>
    <w:rsid w:val="00FA175F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  <w15:chartTrackingRefBased/>
  <w15:docId w15:val="{F1735C3C-C7BD-429F-B4D8-A43059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3E58-3779-49AC-AAC6-E0EC0F46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subject/>
  <dc:creator>USER</dc:creator>
  <cp:keywords/>
  <dc:description/>
  <cp:lastModifiedBy>thanet charoenchai</cp:lastModifiedBy>
  <cp:revision>4</cp:revision>
  <cp:lastPrinted>2006-11-28T06:58:00Z</cp:lastPrinted>
  <dcterms:created xsi:type="dcterms:W3CDTF">2018-06-19T17:57:00Z</dcterms:created>
  <dcterms:modified xsi:type="dcterms:W3CDTF">2018-06-23T15:39:00Z</dcterms:modified>
</cp:coreProperties>
</file>